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7"/>
        <w:numPr>
          <w:ilvl w:val="0"/>
          <w:numId w:val="0"/>
        </w:numPr>
        <w:ind w:left="1620" w:hanging="0"/>
        <w:outlineLvl w:val="0"/>
        <w:rPr/>
      </w:pPr>
      <w:r>
        <w:drawing>
          <wp:anchor behindDoc="1" distT="0" distB="0" distL="114935" distR="114935" simplePos="0" locked="0" layoutInCell="1" allowOverlap="1" relativeHeight="3">
            <wp:simplePos x="0" y="0"/>
            <wp:positionH relativeFrom="column">
              <wp:posOffset>-226695</wp:posOffset>
            </wp:positionH>
            <wp:positionV relativeFrom="paragraph">
              <wp:posOffset>-226695</wp:posOffset>
            </wp:positionV>
            <wp:extent cx="1286510" cy="1477645"/>
            <wp:effectExtent l="0" t="0" r="0" b="0"/>
            <wp:wrapNone/>
            <wp:docPr id="1" name="Рисунок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47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/>
        <w:t>П</w:t>
      </w:r>
      <w:r>
        <w:rPr/>
        <w:t>РЕСС-СЛУЖБА</w:t>
      </w:r>
    </w:p>
    <w:p>
      <w:pPr>
        <w:pStyle w:val="Style17"/>
        <w:ind w:left="1620" w:hanging="0"/>
        <w:rPr/>
      </w:pPr>
      <w:r>
        <w:rPr/>
        <w:t>ГОСУДАРСТВЕННОГО УЧРЕЖДЕНИЯ – ОТДЕЛЕНИЯ ПЕНСИОННОГО ФОНДА РОССИЙСКОЙ ФЕДЕРАЦИИ</w:t>
      </w:r>
    </w:p>
    <w:p>
      <w:pPr>
        <w:pStyle w:val="Style17"/>
        <w:numPr>
          <w:ilvl w:val="0"/>
          <w:numId w:val="0"/>
        </w:numPr>
        <w:ind w:left="1620" w:hanging="0"/>
        <w:outlineLvl w:val="0"/>
        <w:rPr/>
      </w:pPr>
      <w:r>
        <w:rPr/>
        <w:t>ПО ВОЛГОГРАДСКОЙ ОБЛАСТИ</w:t>
      </w:r>
    </w:p>
    <w:p>
      <w:pPr>
        <w:pStyle w:val="Style21"/>
        <w:ind w:left="1622" w:firstLine="578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400001, г. Волгоград, ул. Рабоче-Крестьянская, 16</w:t>
      </w:r>
    </w:p>
    <w:p>
      <w:pPr>
        <w:pStyle w:val="Style21"/>
        <w:ind w:left="1622" w:firstLine="578"/>
        <w:jc w:val="center"/>
        <w:rPr>
          <w:b/>
          <w:b/>
          <w:bCs/>
          <w:sz w:val="20"/>
          <w:szCs w:val="20"/>
        </w:rPr>
      </w:pPr>
      <w:r>
        <w:rPr>
          <w:b/>
          <w:sz w:val="20"/>
          <w:szCs w:val="20"/>
        </w:rPr>
        <w:t xml:space="preserve">тел. (8442) </w:t>
      </w:r>
      <w:r>
        <w:rPr>
          <w:b/>
          <w:bCs/>
          <w:sz w:val="20"/>
          <w:szCs w:val="20"/>
        </w:rPr>
        <w:t>24-93-77</w:t>
      </w:r>
    </w:p>
    <w:p>
      <w:pPr>
        <w:pStyle w:val="Style21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457200</wp:posOffset>
                </wp:positionH>
                <wp:positionV relativeFrom="paragraph">
                  <wp:posOffset>59690</wp:posOffset>
                </wp:positionV>
                <wp:extent cx="4171315" cy="127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6pt,4.7pt" to="503.95pt,4.7pt" stroked="t" style="position:absolute">
                <v:stroke color="black" weight="57240" joinstyle="miter" endcap="flat"/>
                <v:fill on="false" o:detectmouseclick="t"/>
              </v:line>
            </w:pict>
          </mc:Fallback>
        </mc:AlternateContent>
      </w:r>
    </w:p>
    <w:p>
      <w:pPr>
        <w:pStyle w:val="Style21"/>
        <w:jc w:val="left"/>
        <w:rPr>
          <w:b/>
          <w:b/>
          <w:bCs/>
        </w:rPr>
      </w:pPr>
      <w:r>
        <w:rPr>
          <w:b/>
          <w:bCs/>
        </w:rPr>
        <w:t>03 июля 2020 года</w:t>
      </w:r>
    </w:p>
    <w:p>
      <w:pPr>
        <w:pStyle w:val="Style21"/>
        <w:ind w:left="1622" w:firstLine="709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 </w:t>
      </w:r>
      <w:hyperlink r:id="rId3">
        <w:r>
          <w:rPr>
            <w:rStyle w:val="Style12"/>
            <w:sz w:val="20"/>
            <w:szCs w:val="20"/>
            <w:lang w:val="en-US"/>
          </w:rPr>
          <w:t>www</w:t>
        </w:r>
        <w:r>
          <w:rPr>
            <w:rStyle w:val="Style12"/>
          </w:rPr>
          <w:t>.</w:t>
        </w:r>
        <w:r>
          <w:rPr>
            <w:rStyle w:val="Style12"/>
            <w:lang w:val="en-US"/>
          </w:rPr>
          <w:t>pfrf</w:t>
        </w:r>
        <w:r>
          <w:rPr>
            <w:rStyle w:val="Style12"/>
          </w:rPr>
          <w:t>.</w:t>
        </w:r>
        <w:r>
          <w:rPr>
            <w:rStyle w:val="Style12"/>
            <w:lang w:val="en-US"/>
          </w:rPr>
          <w:t>ru</w:t>
        </w:r>
      </w:hyperlink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jc w:val="center"/>
        <w:outlineLvl w:val="0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/>
      </w:r>
    </w:p>
    <w:p>
      <w:pPr>
        <w:pStyle w:val="1"/>
        <w:jc w:val="center"/>
        <w:rPr/>
      </w:pPr>
      <w:bookmarkStart w:id="0" w:name="__DdeLink__65_995354135"/>
      <w:bookmarkEnd w:id="0"/>
      <w:r>
        <w:rPr>
          <w:rStyle w:val="Strong"/>
          <w:b/>
          <w:bCs/>
          <w:sz w:val="28"/>
          <w:szCs w:val="28"/>
        </w:rPr>
        <w:t>Продление выплат пенсионерам без прописки</w:t>
      </w:r>
    </w:p>
    <w:p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>Пенсионеры, у которых нет постоянного места жительства в России, получают социальную пенсию. Согласно закону, она назначается при условии личного заявления пенсионера, подтверждающего фактическое место жительства. После назначения пенсии такое заявление необходимо представлять раз в год, чтобы не потерять право на выплату. До конца июля порядок подтверждения места жительства приостановлен, поэтому пенсионерам не нужно подавать заявление в ПФР, чтобы продолжать получать пенсию.</w:t>
      </w:r>
    </w:p>
    <w:p>
      <w:pPr>
        <w:pStyle w:val="1"/>
        <w:jc w:val="both"/>
        <w:rPr>
          <w:rStyle w:val="Strong"/>
          <w:b/>
          <w:b/>
          <w:bCs/>
          <w:sz w:val="28"/>
          <w:szCs w:val="28"/>
        </w:rPr>
      </w:pPr>
      <w:r>
        <w:rPr/>
      </w:r>
    </w:p>
    <w:p>
      <w:pPr>
        <w:pStyle w:val="Normal"/>
        <w:spacing w:lineRule="auto" w:line="240" w:beforeAutospacing="1" w:afterAutospacing="1"/>
        <w:jc w:val="both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Tahoma">
    <w:charset w:val="01"/>
    <w:family w:val="swiss"/>
    <w:pitch w:val="default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98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2450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paragraph" w:styleId="1">
    <w:name w:val="Заголовок 1"/>
    <w:basedOn w:val="Normal"/>
    <w:link w:val="10"/>
    <w:uiPriority w:val="9"/>
    <w:qFormat/>
    <w:rsid w:val="009b2c92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3">
    <w:name w:val="Заголовок 3"/>
    <w:basedOn w:val="Normal"/>
    <w:link w:val="30"/>
    <w:uiPriority w:val="9"/>
    <w:qFormat/>
    <w:rsid w:val="009b2c92"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9b2c92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9b2c92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Style12">
    <w:name w:val="Интернет-ссылка"/>
    <w:basedOn w:val="DefaultParagraphFont"/>
    <w:unhideWhenUsed/>
    <w:rsid w:val="009b2c92"/>
    <w:rPr>
      <w:color w:val="0000FF"/>
      <w:u w:val="single"/>
    </w:rPr>
  </w:style>
  <w:style w:type="character" w:styleId="Style13" w:customStyle="1">
    <w:name w:val="Текст выноски Знак"/>
    <w:basedOn w:val="DefaultParagraphFont"/>
    <w:link w:val="a5"/>
    <w:uiPriority w:val="99"/>
    <w:semiHidden/>
    <w:qFormat/>
    <w:rsid w:val="009b2c92"/>
    <w:rPr>
      <w:rFonts w:ascii="Tahoma" w:hAnsi="Tahoma" w:cs="Tahoma"/>
      <w:sz w:val="16"/>
      <w:szCs w:val="16"/>
    </w:rPr>
  </w:style>
  <w:style w:type="character" w:styleId="Style14" w:customStyle="1">
    <w:name w:val="Основной текст Знак"/>
    <w:basedOn w:val="DefaultParagraphFont"/>
    <w:link w:val="a7"/>
    <w:qFormat/>
    <w:rsid w:val="004c0eca"/>
    <w:rPr>
      <w:rFonts w:ascii="Times New Roman" w:hAnsi="Times New Roman" w:eastAsia="Times New Roman" w:cs="Times New Roman"/>
      <w:b/>
      <w:sz w:val="28"/>
      <w:szCs w:val="24"/>
      <w:lang w:eastAsia="ar-SA"/>
    </w:rPr>
  </w:style>
  <w:style w:type="character" w:styleId="Style15" w:customStyle="1">
    <w:name w:val="Основной текст с отступом Знак"/>
    <w:basedOn w:val="DefaultParagraphFont"/>
    <w:link w:val="a9"/>
    <w:qFormat/>
    <w:rsid w:val="004c0eca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trong">
    <w:name w:val="Strong"/>
    <w:basedOn w:val="DefaultParagraphFont"/>
    <w:uiPriority w:val="22"/>
    <w:qFormat/>
    <w:rsid w:val="00753976"/>
    <w:rPr>
      <w:b/>
      <w:bCs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Основной текст"/>
    <w:basedOn w:val="Normal"/>
    <w:link w:val="a8"/>
    <w:rsid w:val="004c0eca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sz w:val="28"/>
      <w:szCs w:val="24"/>
      <w:lang w:eastAsia="ar-SA"/>
    </w:rPr>
  </w:style>
  <w:style w:type="paragraph" w:styleId="Style18">
    <w:name w:val="Список"/>
    <w:basedOn w:val="Style17"/>
    <w:pPr/>
    <w:rPr>
      <w:rFonts w:ascii="Calibri" w:hAnsi="Calibri" w:cs="Mangal"/>
    </w:rPr>
  </w:style>
  <w:style w:type="paragraph" w:styleId="Style19">
    <w:name w:val="Название"/>
    <w:basedOn w:val="Normal"/>
    <w:pPr>
      <w:suppressLineNumbers/>
      <w:spacing w:before="120" w:after="120"/>
    </w:pPr>
    <w:rPr>
      <w:rFonts w:ascii="Calibri" w:hAnsi="Calibri"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Calibri" w:hAnsi="Calibri" w:cs="Mangal"/>
    </w:rPr>
  </w:style>
  <w:style w:type="paragraph" w:styleId="NormalWeb">
    <w:name w:val="Normal (Web)"/>
    <w:basedOn w:val="Normal"/>
    <w:uiPriority w:val="99"/>
    <w:semiHidden/>
    <w:unhideWhenUsed/>
    <w:qFormat/>
    <w:rsid w:val="009b2c9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9b2c9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>
    <w:name w:val="Основной текст с отступом"/>
    <w:basedOn w:val="Normal"/>
    <w:link w:val="aa"/>
    <w:rsid w:val="004c0eca"/>
    <w:pPr>
      <w:suppressAutoHyphens w:val="tru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LibreOffice/4.4.3.2$Windows_x86 LibreOffice_project/88805f81e9fe61362df02b9941de8e38a9b5fd16</Application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2020-01-13T05:25:00Z</dcterms:created>
  <dc:creator>044MatyushechkinaMS</dc:creator>
  <dc:language>ru-RU</dc:language>
  <cp:lastPrinted>2020-01-16T12:00:00Z</cp:lastPrinted>
  <dcterms:modified xsi:type="dcterms:W3CDTF">2020-07-22T10:19:13Z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